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Calibri" w:cs="Calibri" w:ascii="Calibri" w:hAnsi="Calibri"/>
          <w:b/>
          <w:bCs/>
          <w:sz w:val="40"/>
          <w:szCs w:val="40"/>
        </w:rPr>
        <w:t>Mentions légales du site internet</w:t>
      </w:r>
    </w:p>
    <w:p>
      <w:pPr>
        <w:pStyle w:val="Normal"/>
        <w:rPr/>
      </w:pPr>
      <w:r>
        <w:rPr/>
      </w:r>
    </w:p>
    <w:p>
      <w:pPr>
        <w:pStyle w:val="Normal"/>
        <w:rPr/>
      </w:pPr>
      <w:r>
        <w:rPr/>
      </w:r>
    </w:p>
    <w:p>
      <w:pPr>
        <w:pStyle w:val="Normal"/>
        <w:rPr/>
      </w:pPr>
      <w:r>
        <w:rPr/>
      </w:r>
    </w:p>
    <w:p>
      <w:pPr>
        <w:pStyle w:val="Normal"/>
        <w:rPr/>
      </w:pPr>
      <w:r>
        <w:rPr>
          <w:rFonts w:eastAsia="Calibri" w:cs="Calibri" w:ascii="Calibri" w:hAnsi="Calibri"/>
          <w:b/>
          <w:bCs/>
          <w:u w:val="single"/>
        </w:rPr>
        <w:t>IDENTITE DE L'EDITEUR DU SITE INTERNET</w:t>
      </w:r>
    </w:p>
    <w:p>
      <w:pPr>
        <w:pStyle w:val="Normal"/>
        <w:rPr/>
      </w:pPr>
      <w:r>
        <w:rPr/>
      </w:r>
    </w:p>
    <w:p>
      <w:pPr>
        <w:pStyle w:val="Normal"/>
        <w:jc w:val="both"/>
        <w:rPr/>
      </w:pPr>
      <w:r>
        <w:rPr>
          <w:rFonts w:eastAsia="Calibri" w:cs="Calibri" w:ascii="Calibri" w:hAnsi="Calibri"/>
        </w:rPr>
        <w:t>L'éditeur du site internet est : Aurélie LUN exerçant en entreprise individuelle.</w:t>
      </w:r>
    </w:p>
    <w:p>
      <w:pPr>
        <w:pStyle w:val="Normal"/>
        <w:jc w:val="both"/>
        <w:rPr>
          <w:rFonts w:ascii="Calibri" w:hAnsi="Calibri" w:eastAsia="Calibri" w:cs="Calibri"/>
        </w:rPr>
      </w:pPr>
      <w:r>
        <w:rPr>
          <w:rFonts w:eastAsia="Calibri" w:cs="Calibri" w:ascii="Calibri" w:hAnsi="Calibri"/>
        </w:rPr>
        <w:t>Le numéro d'immatriculation professionnelle est le 79928817000027.</w:t>
      </w:r>
    </w:p>
    <w:p>
      <w:pPr>
        <w:pStyle w:val="Normal"/>
        <w:jc w:val="both"/>
        <w:rPr>
          <w:rFonts w:ascii="Calibri" w:hAnsi="Calibri" w:eastAsia="Calibri" w:cs="Calibri"/>
        </w:rPr>
      </w:pPr>
      <w:r>
        <w:rPr>
          <w:rFonts w:eastAsia="Calibri" w:cs="Calibri" w:ascii="Calibri" w:hAnsi="Calibri"/>
        </w:rPr>
        <w:t>L'éditeur du site n'est pas soumis à la TVA.</w:t>
      </w:r>
    </w:p>
    <w:p>
      <w:pPr>
        <w:pStyle w:val="Normal"/>
        <w:jc w:val="both"/>
        <w:rPr/>
      </w:pPr>
      <w:r>
        <w:rPr>
          <w:rFonts w:eastAsia="Calibri" w:cs="Calibri" w:ascii="Calibri" w:hAnsi="Calibri"/>
        </w:rPr>
        <w:t>L'adresse officielle de l'entreprise est : L'hestia, 2 A chemin des prés 38240 Meylan.</w:t>
      </w:r>
    </w:p>
    <w:p>
      <w:pPr>
        <w:pStyle w:val="Normal"/>
        <w:jc w:val="both"/>
        <w:rPr/>
      </w:pPr>
      <w:r>
        <w:rPr/>
      </w:r>
    </w:p>
    <w:p>
      <w:pPr>
        <w:pStyle w:val="Normal"/>
        <w:jc w:val="both"/>
        <w:rPr/>
      </w:pPr>
      <w:r>
        <w:rPr>
          <w:rFonts w:eastAsia="Calibri" w:cs="Calibri" w:ascii="Calibri" w:hAnsi="Calibri"/>
        </w:rPr>
        <w:t xml:space="preserve">Aurélie LUN peut être contactée à cette adresse électronique : </w:t>
      </w:r>
      <w:hyperlink r:id="rId2">
        <w:r>
          <w:rPr>
            <w:rStyle w:val="LienInternet"/>
            <w:rFonts w:eastAsia="Calibri" w:cs="Calibri" w:ascii="Calibri" w:hAnsi="Calibri"/>
          </w:rPr>
          <w:t>docteurlun@nutritionsanteglobale.com</w:t>
        </w:r>
      </w:hyperlink>
      <w:r>
        <w:rPr>
          <w:rFonts w:eastAsia="Calibri" w:cs="Calibri" w:ascii="Calibri" w:hAnsi="Calibri"/>
        </w:rPr>
        <w:t xml:space="preserve"> ou par </w:t>
      </w:r>
      <w:r>
        <w:rPr>
          <w:rFonts w:eastAsia="Calibri" w:cs="Calibri" w:ascii="Calibri" w:hAnsi="Calibri" w:asciiTheme="minorHAnsi" w:cstheme="minorHAnsi" w:hAnsiTheme="minorHAnsi"/>
        </w:rPr>
        <w:t xml:space="preserve">téléphone : </w:t>
      </w:r>
      <w:r>
        <w:rPr>
          <w:rFonts w:cs="Calibri" w:ascii="Calibri" w:hAnsi="Calibri" w:asciiTheme="minorHAnsi" w:cstheme="minorHAnsi" w:hAnsiTheme="minorHAnsi"/>
        </w:rPr>
        <w:t>06 98 28 80 80</w:t>
      </w:r>
    </w:p>
    <w:p>
      <w:pPr>
        <w:pStyle w:val="Normal"/>
        <w:rPr/>
      </w:pPr>
      <w:r>
        <w:rPr/>
      </w:r>
    </w:p>
    <w:p>
      <w:pPr>
        <w:pStyle w:val="Normal"/>
        <w:rPr/>
      </w:pPr>
      <w:r>
        <w:rPr/>
      </w:r>
    </w:p>
    <w:p>
      <w:pPr>
        <w:pStyle w:val="Normal"/>
        <w:rPr>
          <w:shd w:fill="FFFFFF" w:val="clear"/>
        </w:rPr>
      </w:pPr>
      <w:r>
        <w:rPr>
          <w:rFonts w:eastAsia="Calibri" w:cs="Calibri" w:ascii="Calibri" w:hAnsi="Calibri"/>
          <w:b/>
          <w:bCs/>
          <w:u w:val="single"/>
          <w:shd w:fill="FFFFFF" w:val="clear"/>
        </w:rPr>
        <w:t>ACTIVITES EXERCEES</w:t>
      </w:r>
    </w:p>
    <w:p>
      <w:pPr>
        <w:pStyle w:val="Normal"/>
        <w:rPr>
          <w:shd w:fill="FFFFFF" w:val="clear"/>
        </w:rPr>
      </w:pPr>
      <w:r>
        <w:rPr>
          <w:shd w:fill="FFFFFF" w:val="clear"/>
        </w:rPr>
      </w:r>
    </w:p>
    <w:p>
      <w:pPr>
        <w:pStyle w:val="Normal"/>
        <w:jc w:val="both"/>
        <w:rPr>
          <w:shd w:fill="FFFFFF" w:val="clear"/>
        </w:rPr>
      </w:pPr>
      <w:r>
        <w:rPr>
          <w:rFonts w:eastAsia="Calibri" w:cs="Calibri" w:ascii="Calibri" w:hAnsi="Calibri"/>
          <w:shd w:fill="FFFFFF" w:val="clear"/>
        </w:rPr>
        <w:t>Aurélie LUN est médecin. Elle propose des consultations et des séances de Micro-nutrition et d’acupuncture.</w:t>
      </w:r>
    </w:p>
    <w:p>
      <w:pPr>
        <w:pStyle w:val="Normal"/>
        <w:jc w:val="both"/>
        <w:rPr>
          <w:rFonts w:ascii="Calibri" w:hAnsi="Calibri" w:eastAsia="Calibri" w:cs="Calibri"/>
          <w:shd w:fill="FFFFFF" w:val="clear"/>
        </w:rPr>
      </w:pPr>
      <w:r>
        <w:rPr>
          <w:rFonts w:eastAsia="Calibri" w:cs="Calibri" w:ascii="Calibri" w:hAnsi="Calibri"/>
          <w:shd w:fill="FFFFFF" w:val="clear"/>
        </w:rPr>
      </w:r>
    </w:p>
    <w:p>
      <w:pPr>
        <w:pStyle w:val="Normal"/>
        <w:jc w:val="both"/>
        <w:rPr>
          <w:shd w:fill="FFFFFF" w:val="clear"/>
        </w:rPr>
      </w:pPr>
      <w:r>
        <w:rPr>
          <w:shd w:fill="FFFFFF" w:val="clear"/>
        </w:rPr>
      </w:r>
    </w:p>
    <w:p>
      <w:pPr>
        <w:pStyle w:val="Normal"/>
        <w:rPr>
          <w:shd w:fill="FFFFFF" w:val="clear"/>
        </w:rPr>
      </w:pPr>
      <w:r>
        <w:rPr>
          <w:rFonts w:eastAsia="Calibri" w:cs="Calibri" w:ascii="Calibri" w:hAnsi="Calibri"/>
          <w:b/>
          <w:bCs/>
          <w:u w:val="single"/>
          <w:shd w:fill="FFFFFF" w:val="clear"/>
        </w:rPr>
        <w:t>LISTE DES DIPLOMES UNIVERSITAIRES :</w:t>
      </w:r>
    </w:p>
    <w:p>
      <w:pPr>
        <w:pStyle w:val="Normal"/>
        <w:jc w:val="both"/>
        <w:rPr>
          <w:shd w:fill="FFFFFF" w:val="clear"/>
        </w:rPr>
      </w:pPr>
      <w:r>
        <w:rPr>
          <w:rFonts w:eastAsia="Calibri" w:cs="Calibri" w:ascii="Calibri" w:hAnsi="Calibri"/>
          <w:shd w:fill="FFFFFF" w:val="clear"/>
        </w:rPr>
        <w:br/>
        <w:t>Diplôme d’État de Docteur en Médecine, Faculté de Médecine de Grenoble, Octobre 2012</w:t>
        <w:br/>
        <w:t>Diplôme d'Études Spécialisées de Médecine Générale, Faculté de Médecine de Grenoble, Octobre 2013.</w:t>
      </w:r>
    </w:p>
    <w:p>
      <w:pPr>
        <w:pStyle w:val="Normal"/>
        <w:jc w:val="both"/>
        <w:rPr>
          <w:shd w:fill="FFFFFF" w:val="clear"/>
        </w:rPr>
      </w:pPr>
      <w:r>
        <w:rPr>
          <w:rFonts w:eastAsia="Calibri" w:cs="Calibri" w:ascii="Calibri" w:hAnsi="Calibri"/>
          <w:shd w:fill="FFFFFF" w:val="clear"/>
        </w:rPr>
        <w:t>Capacité de Médecine d’Acupuncture, Université de Montpellier, année universitaire 2014-2015.</w:t>
        <w:br/>
        <w:t>DU de Physionutrition Clinique et Biologique, Faculté de Pharmacie de Grenoble, Université Grenoble Alpes, Juin 2021</w:t>
      </w:r>
    </w:p>
    <w:p>
      <w:pPr>
        <w:pStyle w:val="Normal"/>
        <w:jc w:val="both"/>
        <w:rPr>
          <w:shd w:fill="FFFFFF" w:val="clear"/>
        </w:rPr>
      </w:pPr>
      <w:r>
        <w:rPr>
          <w:shd w:fill="FFFFFF" w:val="clear"/>
        </w:rPr>
      </w:r>
    </w:p>
    <w:p>
      <w:pPr>
        <w:pStyle w:val="Normal"/>
        <w:rPr>
          <w:shd w:fill="FFFFFF" w:val="clear"/>
        </w:rPr>
      </w:pPr>
      <w:r>
        <w:rPr>
          <w:rFonts w:eastAsia="Calibri" w:cs="Calibri" w:ascii="Calibri" w:hAnsi="Calibri"/>
          <w:b/>
          <w:bCs/>
          <w:u w:val="single"/>
          <w:shd w:fill="FFFFFF" w:val="clear"/>
        </w:rPr>
        <w:t>PRINCIPALES REGLES APPLICABLES AUX MEDECINS :</w:t>
      </w:r>
    </w:p>
    <w:p>
      <w:pPr>
        <w:pStyle w:val="Normal"/>
        <w:jc w:val="both"/>
        <w:rPr>
          <w:shd w:fill="FFFFFF" w:val="clear"/>
        </w:rPr>
      </w:pPr>
      <w:r>
        <w:rPr>
          <w:rFonts w:eastAsia="Calibri" w:cs="" w:ascii="Calibri" w:hAnsi="Calibri" w:asciiTheme="minorHAnsi" w:cstheme="minorBidi" w:eastAsiaTheme="minorHAnsi" w:hAnsiTheme="minorHAnsi"/>
          <w:shd w:fill="FFFFFF" w:val="clear"/>
          <w:lang w:bidi="fr-FR"/>
        </w:rPr>
        <w:t>L’exercice de la médecine est une activité réglementée en France et réservée aux médecins. Cette activité est soumise au Code de la santé publique.</w:t>
      </w:r>
    </w:p>
    <w:p>
      <w:pPr>
        <w:pStyle w:val="Normal"/>
        <w:jc w:val="both"/>
        <w:rPr>
          <w:shd w:fill="FFFFFF" w:val="clear"/>
        </w:rPr>
      </w:pPr>
      <w:r>
        <w:rPr>
          <w:rFonts w:eastAsia="Calibri" w:cs="" w:ascii="Calibri" w:hAnsi="Calibri" w:asciiTheme="minorHAnsi" w:cstheme="minorBidi" w:eastAsiaTheme="minorHAnsi" w:hAnsiTheme="minorHAnsi"/>
          <w:shd w:fill="FFFFFF" w:val="clear"/>
          <w:lang w:bidi="fr-FR"/>
        </w:rPr>
        <w:t xml:space="preserve">Conformément à l’article L.4111-1 du code de la santé publique, l’accès à la profession de médecin suppose un diplôme français d’Etat (ou de l’UE) de docteur en médecine et une inscription au tableau du Conseil de l’ordre des médecins. </w:t>
      </w:r>
    </w:p>
    <w:p>
      <w:pPr>
        <w:pStyle w:val="Normal"/>
        <w:jc w:val="both"/>
        <w:rPr/>
      </w:pPr>
      <w:r>
        <w:rPr>
          <w:rFonts w:eastAsia="Calibri" w:cs="" w:ascii="Calibri" w:hAnsi="Calibri" w:asciiTheme="minorHAnsi" w:cstheme="minorBidi" w:eastAsiaTheme="minorHAnsi" w:hAnsiTheme="minorHAnsi"/>
          <w:shd w:fill="FFFFFF" w:val="clear"/>
          <w:lang w:bidi="fr-FR"/>
        </w:rPr>
        <w:t xml:space="preserve">Le public peut vérifier cette inscription sur le site du </w:t>
      </w:r>
      <w:hyperlink r:id="rId3" w:tgtFrame="_blank">
        <w:r>
          <w:rPr>
            <w:rStyle w:val="LienInternet"/>
            <w:rFonts w:eastAsia="Calibri" w:cs="" w:ascii="Calibri" w:hAnsi="Calibri" w:asciiTheme="minorHAnsi" w:cstheme="minorBidi" w:eastAsiaTheme="minorHAnsi" w:hAnsiTheme="minorHAnsi"/>
            <w:shd w:fill="FFFFFF" w:val="clear"/>
            <w:lang w:bidi="fr-FR"/>
          </w:rPr>
          <w:t>Conseil national de l’ordre des médecins (CNOM)</w:t>
        </w:r>
      </w:hyperlink>
      <w:r>
        <w:rPr>
          <w:rFonts w:eastAsia="Calibri" w:cs="" w:ascii="Calibri" w:hAnsi="Calibri" w:asciiTheme="minorHAnsi" w:cstheme="minorBidi" w:eastAsiaTheme="minorHAnsi" w:hAnsiTheme="minorHAnsi"/>
          <w:shd w:fill="FFFFFF" w:val="clear"/>
          <w:lang w:bidi="fr-FR"/>
        </w:rPr>
        <w:t>.</w:t>
      </w:r>
    </w:p>
    <w:p>
      <w:pPr>
        <w:pStyle w:val="Normal"/>
        <w:jc w:val="both"/>
        <w:rPr>
          <w:shd w:fill="FFFFFF" w:val="clear"/>
        </w:rPr>
      </w:pPr>
      <w:r>
        <w:rPr>
          <w:rFonts w:eastAsia="Calibri" w:cs="" w:ascii="Calibri" w:hAnsi="Calibri" w:asciiTheme="minorHAnsi" w:cstheme="minorBidi" w:eastAsiaTheme="minorHAnsi" w:hAnsiTheme="minorHAnsi"/>
          <w:shd w:fill="FFFFFF" w:val="clear"/>
          <w:lang w:bidi="fr-FR"/>
        </w:rPr>
        <w:t>Toute personne qui ne remplit pas ces conditions ne peut pas revendiquer le titre de médecin ni exercer la médecine en France.</w:t>
      </w:r>
    </w:p>
    <w:p>
      <w:pPr>
        <w:pStyle w:val="Normal"/>
        <w:jc w:val="both"/>
        <w:rPr>
          <w:rFonts w:ascii="Calibri" w:hAnsi="Calibri" w:eastAsia="Calibri" w:cs="" w:asciiTheme="minorHAnsi" w:cstheme="minorBidi" w:eastAsiaTheme="minorHAnsi" w:hAnsiTheme="minorHAnsi"/>
          <w:shd w:fill="FFFFFF" w:val="clear"/>
          <w:lang w:bidi="fr-FR"/>
        </w:rPr>
      </w:pPr>
      <w:r>
        <w:rPr>
          <w:rFonts w:eastAsia="Calibri" w:cs="" w:cstheme="minorBidi" w:eastAsiaTheme="minorHAnsi" w:ascii="Calibri" w:hAnsi="Calibri"/>
          <w:shd w:fill="FFFFFF" w:val="clear"/>
          <w:lang w:bidi="fr-FR"/>
        </w:rPr>
      </w:r>
    </w:p>
    <w:p>
      <w:pPr>
        <w:pStyle w:val="Normal"/>
        <w:jc w:val="both"/>
        <w:rPr/>
      </w:pPr>
      <w:r>
        <w:rPr>
          <w:rFonts w:eastAsia="Calibri" w:cs="" w:ascii="Calibri" w:hAnsi="Calibri" w:asciiTheme="minorHAnsi" w:cstheme="minorBidi" w:eastAsiaTheme="minorHAnsi" w:hAnsiTheme="minorHAnsi"/>
          <w:shd w:fill="FFFFFF" w:val="clear"/>
          <w:lang w:bidi="fr-FR"/>
        </w:rPr>
        <w:t xml:space="preserve">La profession de médecin est soumise à une règlementation particulière et à une déontologie stricte. Le code de déontologie médicale est disponible est ce lien : </w:t>
      </w:r>
      <w:hyperlink r:id="rId4">
        <w:r>
          <w:rPr>
            <w:rStyle w:val="LienInternet"/>
            <w:rFonts w:eastAsia="Calibri" w:cs="" w:ascii="Calibri" w:hAnsi="Calibri" w:asciiTheme="minorHAnsi" w:cstheme="minorBidi" w:eastAsiaTheme="minorHAnsi" w:hAnsiTheme="minorHAnsi"/>
            <w:shd w:fill="FFFFFF" w:val="clear"/>
            <w:lang w:bidi="fr-FR"/>
          </w:rPr>
          <w:t>https://www.conseil-national.medecin.fr/sites/default/files/codedeont.pdf</w:t>
        </w:r>
      </w:hyperlink>
    </w:p>
    <w:p>
      <w:pPr>
        <w:pStyle w:val="Normal"/>
        <w:jc w:val="both"/>
        <w:rPr>
          <w:rFonts w:ascii="Calibri" w:hAnsi="Calibri" w:eastAsia="Calibri" w:cs="" w:asciiTheme="minorHAnsi" w:cstheme="minorBidi" w:eastAsiaTheme="minorHAnsi" w:hAnsiTheme="minorHAnsi"/>
          <w:sz w:val="22"/>
          <w:szCs w:val="22"/>
          <w:lang w:bidi="fr-FR"/>
        </w:rPr>
      </w:pPr>
      <w:r>
        <w:rPr>
          <w:rFonts w:eastAsia="Calibri" w:cs="" w:cstheme="minorBidi" w:eastAsiaTheme="minorHAnsi" w:ascii="Calibri" w:hAnsi="Calibri"/>
          <w:sz w:val="22"/>
          <w:szCs w:val="22"/>
          <w:lang w:bidi="fr-FR"/>
        </w:rPr>
      </w:r>
    </w:p>
    <w:p>
      <w:pPr>
        <w:pStyle w:val="Normal"/>
        <w:rPr/>
      </w:pPr>
      <w:r>
        <w:rPr/>
      </w:r>
    </w:p>
    <w:p>
      <w:pPr>
        <w:pStyle w:val="Normal"/>
        <w:rPr/>
      </w:pPr>
      <w:r>
        <w:rPr>
          <w:rFonts w:eastAsia="Calibri" w:cs="Calibri" w:ascii="Calibri" w:hAnsi="Calibri"/>
          <w:b/>
          <w:bCs/>
          <w:u w:val="single"/>
        </w:rPr>
        <w:t>DIRECTEUR DE LA PUBLICATION DU SITE INTERNET</w:t>
      </w:r>
    </w:p>
    <w:p>
      <w:pPr>
        <w:pStyle w:val="Normal"/>
        <w:rPr/>
      </w:pPr>
      <w:r>
        <w:rPr/>
      </w:r>
    </w:p>
    <w:p>
      <w:pPr>
        <w:pStyle w:val="Normal"/>
        <w:jc w:val="both"/>
        <w:rPr/>
      </w:pPr>
      <w:r>
        <w:rPr>
          <w:rFonts w:eastAsia="Calibri" w:cs="Calibri" w:ascii="Calibri" w:hAnsi="Calibri"/>
        </w:rPr>
        <w:t>Le Directeur de la publication est le Dr Aurélie Lun.</w:t>
      </w:r>
    </w:p>
    <w:p>
      <w:pPr>
        <w:pStyle w:val="Normal"/>
        <w:jc w:val="both"/>
        <w:rPr/>
      </w:pPr>
      <w:r>
        <w:rPr/>
      </w:r>
    </w:p>
    <w:p>
      <w:pPr>
        <w:pStyle w:val="Normal"/>
        <w:rPr/>
      </w:pPr>
      <w:r>
        <w:rPr/>
      </w:r>
    </w:p>
    <w:p>
      <w:pPr>
        <w:pStyle w:val="Normal"/>
        <w:rPr/>
      </w:pPr>
      <w:r>
        <w:rPr>
          <w:rFonts w:eastAsia="Calibri" w:cs="Calibri" w:ascii="Calibri" w:hAnsi="Calibri"/>
          <w:b/>
          <w:bCs/>
          <w:u w:val="single"/>
        </w:rPr>
        <w:t>REALISATION DU SITE INTERNET</w:t>
      </w:r>
    </w:p>
    <w:p>
      <w:pPr>
        <w:pStyle w:val="Normal"/>
        <w:rPr/>
      </w:pPr>
      <w:r>
        <w:rPr/>
      </w:r>
    </w:p>
    <w:p>
      <w:pPr>
        <w:pStyle w:val="Normal"/>
        <w:jc w:val="both"/>
        <w:rPr/>
      </w:pPr>
      <w:r>
        <w:rPr>
          <w:rFonts w:eastAsia="Calibri" w:cs="Calibri" w:ascii="Calibri" w:hAnsi="Calibri"/>
        </w:rPr>
        <w:t>Le site internet a été réalisé par Aurélie Lun Chemin des prés 38240 Meylan à partir de Wix.</w:t>
      </w:r>
    </w:p>
    <w:p>
      <w:pPr>
        <w:pStyle w:val="Normal"/>
        <w:jc w:val="both"/>
        <w:rPr/>
      </w:pPr>
      <w:r>
        <w:rPr/>
      </w:r>
    </w:p>
    <w:p>
      <w:pPr>
        <w:pStyle w:val="Normal"/>
        <w:rPr/>
      </w:pPr>
      <w:r>
        <w:rPr/>
      </w:r>
    </w:p>
    <w:p>
      <w:pPr>
        <w:pStyle w:val="Normal"/>
        <w:rPr/>
      </w:pPr>
      <w:r>
        <w:rPr>
          <w:rFonts w:eastAsia="Calibri" w:cs="Calibri" w:ascii="Calibri" w:hAnsi="Calibri"/>
          <w:b/>
          <w:bCs/>
          <w:u w:val="single"/>
        </w:rPr>
        <w:t>HEBERGEMENT DU SITE INTERNET</w:t>
      </w:r>
    </w:p>
    <w:p>
      <w:pPr>
        <w:pStyle w:val="Normal"/>
        <w:rPr/>
      </w:pPr>
      <w:r>
        <w:rPr/>
      </w:r>
    </w:p>
    <w:p>
      <w:pPr>
        <w:pStyle w:val="Normal"/>
        <w:jc w:val="both"/>
        <w:rPr/>
      </w:pPr>
      <w:r>
        <w:rPr>
          <w:rFonts w:eastAsia="Calibri" w:cs="Calibri" w:ascii="Calibri" w:hAnsi="Calibri"/>
        </w:rPr>
        <w:t>Le site internet est hébergé par Wix.com Inc.</w:t>
      </w:r>
    </w:p>
    <w:p>
      <w:pPr>
        <w:pStyle w:val="Normal"/>
        <w:jc w:val="both"/>
        <w:rPr>
          <w:lang w:val="en-US"/>
        </w:rPr>
      </w:pPr>
      <w:r>
        <w:rPr>
          <w:rFonts w:eastAsia="Calibri" w:cs="Calibri" w:ascii="Calibri" w:hAnsi="Calibri"/>
          <w:lang w:val="en-US"/>
        </w:rPr>
        <w:t>Adresse : 500 Terry A François Blvd San Francisco, CA 94158</w:t>
      </w:r>
    </w:p>
    <w:p>
      <w:pPr>
        <w:pStyle w:val="Normal"/>
        <w:jc w:val="both"/>
        <w:rPr/>
      </w:pPr>
      <w:r>
        <w:rPr>
          <w:rFonts w:eastAsia="Calibri" w:cs="Calibri" w:ascii="Calibri" w:hAnsi="Calibri"/>
        </w:rPr>
        <w:t>Téléphone : +1 415-639-9034.</w:t>
      </w:r>
    </w:p>
    <w:p>
      <w:pPr>
        <w:pStyle w:val="Normal"/>
        <w:jc w:val="both"/>
        <w:rPr/>
      </w:pPr>
      <w:r>
        <w:rPr/>
      </w:r>
    </w:p>
    <w:p>
      <w:pPr>
        <w:pStyle w:val="Normal"/>
        <w:rPr/>
      </w:pPr>
      <w:r>
        <w:rPr/>
      </w:r>
    </w:p>
    <w:p>
      <w:pPr>
        <w:pStyle w:val="Normal"/>
        <w:rPr/>
      </w:pPr>
      <w:r>
        <w:rPr>
          <w:rFonts w:eastAsia="Calibri" w:cs="Calibri" w:ascii="Calibri" w:hAnsi="Calibri"/>
          <w:b/>
          <w:bCs/>
          <w:u w:val="single"/>
        </w:rPr>
        <w:t xml:space="preserve">PROPRIETE INTELLECTUELLE </w:t>
      </w:r>
    </w:p>
    <w:p>
      <w:pPr>
        <w:pStyle w:val="Normal"/>
        <w:rPr/>
      </w:pPr>
      <w:r>
        <w:rPr/>
      </w:r>
    </w:p>
    <w:p>
      <w:pPr>
        <w:pStyle w:val="Normal"/>
        <w:jc w:val="both"/>
        <w:rPr/>
      </w:pPr>
      <w:r>
        <w:rPr>
          <w:rFonts w:eastAsia="Calibri" w:cs="Calibri" w:ascii="Calibri" w:hAnsi="Calibri"/>
        </w:rPr>
        <w:t>Le site internet est susceptible de reproduire des œuvres de propriété intellectuelle. Ces œuvres peuvent appartenir à l’éditeur du site ou à des tiers. Dans ce dernier cas, les œuvres sont reproduites par l’éditeur avec l’autorisation de ces tiers.</w:t>
      </w:r>
    </w:p>
    <w:p>
      <w:pPr>
        <w:pStyle w:val="Normal"/>
        <w:jc w:val="both"/>
        <w:rPr/>
      </w:pPr>
      <w:r>
        <w:rPr/>
      </w:r>
    </w:p>
    <w:p>
      <w:pPr>
        <w:pStyle w:val="Normal"/>
        <w:jc w:val="both"/>
        <w:rPr/>
      </w:pPr>
      <w:r>
        <w:rPr>
          <w:rFonts w:eastAsia="Calibri" w:cs="Calibri" w:ascii="Calibri" w:hAnsi="Calibri"/>
        </w:rPr>
        <w:t>Toute reproduction, représentation, modification, publication, adaptation de tout ou partie des œuvres représentées sur le site, quel que soit le moyen ou le procédé utilisé, est interdite, sauf autorisation écrite préalable de l’éditeur du site internet et/ou des tiers propriétaires.</w:t>
      </w:r>
    </w:p>
    <w:p>
      <w:pPr>
        <w:pStyle w:val="Normal"/>
        <w:jc w:val="both"/>
        <w:rPr/>
      </w:pPr>
      <w:r>
        <w:rPr>
          <w:rFonts w:eastAsia="Calibri" w:cs="Calibri" w:ascii="Calibri" w:hAnsi="Calibri"/>
        </w:rPr>
        <w:t>Toute exploitation non autorisée du site internet ou de l’un quelconque des éléments qu’il contient pourra être considérée comme constitutive d’une contrefaçon et poursuivie conformément aux dispositions des articles L.335-2 et suivants du Code de Propriété Intellectuelle.</w:t>
      </w:r>
    </w:p>
    <w:p>
      <w:pPr>
        <w:pStyle w:val="Normal"/>
        <w:rPr/>
      </w:pPr>
      <w:r>
        <w:rPr/>
      </w:r>
    </w:p>
    <w:p>
      <w:pPr>
        <w:pStyle w:val="Normal"/>
        <w:rPr/>
      </w:pPr>
      <w:r>
        <w:rPr/>
      </w:r>
    </w:p>
    <w:p>
      <w:pPr>
        <w:pStyle w:val="Normal"/>
        <w:rPr/>
      </w:pPr>
      <w:r>
        <w:rPr>
          <w:rFonts w:eastAsia="Calibri" w:cs="Calibri" w:ascii="Calibri" w:hAnsi="Calibri"/>
          <w:b/>
          <w:bCs/>
          <w:u w:val="single"/>
        </w:rPr>
        <w:t>OBLIGATIONS DES UTILISATEURS DU SITE INTERNET</w:t>
      </w:r>
    </w:p>
    <w:p>
      <w:pPr>
        <w:pStyle w:val="Normal"/>
        <w:rPr/>
      </w:pPr>
      <w:r>
        <w:rPr/>
      </w:r>
    </w:p>
    <w:p>
      <w:pPr>
        <w:pStyle w:val="Normal"/>
        <w:jc w:val="both"/>
        <w:rPr/>
      </w:pPr>
      <w:r>
        <w:rPr>
          <w:rFonts w:eastAsia="Calibri" w:cs="Calibri" w:ascii="Calibri" w:hAnsi="Calibri"/>
        </w:rPr>
        <w:t>Les utilisateurs s’engagent à utiliser le présent site internet dans les conditions suivantes :</w:t>
      </w:r>
    </w:p>
    <w:p>
      <w:pPr>
        <w:pStyle w:val="Normal"/>
        <w:jc w:val="both"/>
        <w:rPr/>
      </w:pPr>
      <w:r>
        <w:rPr/>
      </w:r>
    </w:p>
    <w:p>
      <w:pPr>
        <w:pStyle w:val="Normal"/>
        <w:jc w:val="both"/>
        <w:rPr/>
      </w:pPr>
      <w:r>
        <w:rPr>
          <w:rFonts w:eastAsia="Calibri" w:cs="Calibri" w:ascii="Calibri" w:hAnsi="Calibri"/>
        </w:rPr>
        <w:t xml:space="preserve">-ne pas utiliser le site aux fins d’entraver ou altérer son fonctionnement, notamment en l’encombrant, volontairement ou involontairement, par le transfert intempestif de contenus, en dehors des cas d’utilisation prévus ; </w:t>
      </w:r>
    </w:p>
    <w:p>
      <w:pPr>
        <w:pStyle w:val="Normal"/>
        <w:jc w:val="both"/>
        <w:rPr/>
      </w:pPr>
      <w:r>
        <w:rPr>
          <w:rFonts w:eastAsia="Calibri" w:cs="Calibri" w:ascii="Calibri" w:hAnsi="Calibri"/>
        </w:rPr>
        <w:t xml:space="preserve">-ne pas extraire, copier, dupliquer, des éléments et graphismes du site internet, sur lesquels l’éditeur dispose des droits de propriété intellectuelle ; </w:t>
      </w:r>
    </w:p>
    <w:p>
      <w:pPr>
        <w:pStyle w:val="Normal"/>
        <w:jc w:val="both"/>
        <w:rPr/>
      </w:pPr>
      <w:r>
        <w:rPr>
          <w:rFonts w:eastAsia="Calibri" w:cs="Calibri" w:ascii="Calibri" w:hAnsi="Calibri"/>
        </w:rPr>
        <w:t>-ne pas introduire de fichiers/programmes malveillants, ou contenant des virus informatiques ;</w:t>
      </w:r>
    </w:p>
    <w:p>
      <w:pPr>
        <w:pStyle w:val="Normal"/>
        <w:jc w:val="both"/>
        <w:rPr/>
      </w:pPr>
      <w:r>
        <w:rPr>
          <w:rFonts w:eastAsia="Calibri" w:cs="Calibri" w:ascii="Calibri" w:hAnsi="Calibri"/>
        </w:rPr>
        <w:t xml:space="preserve">-ne pas stocker, transmettre du contenu non autorisé, qui serait illégal ou qui pourrait être constitutif d’incitation à la réalisation de crimes et délits, de diffamations et injures, d’atteinte à la vie privée, ou encore d’actes mettant en péril des mineurs ; </w:t>
      </w:r>
    </w:p>
    <w:p>
      <w:pPr>
        <w:pStyle w:val="Normal"/>
        <w:jc w:val="both"/>
        <w:rPr/>
      </w:pPr>
      <w:r>
        <w:rPr>
          <w:rFonts w:eastAsia="Calibri" w:cs="Calibri" w:ascii="Calibri" w:hAnsi="Calibri"/>
        </w:rPr>
        <w:t>-ne pas transmettre de contenu qui violerait le droit à l’image, tout droit de propriété intellectuelle tout autre droit appartenant à autrui.</w:t>
      </w:r>
    </w:p>
    <w:p>
      <w:pPr>
        <w:pStyle w:val="Normal"/>
        <w:jc w:val="both"/>
        <w:rPr/>
      </w:pPr>
      <w:r>
        <w:rPr/>
      </w:r>
    </w:p>
    <w:p>
      <w:pPr>
        <w:pStyle w:val="Normal"/>
        <w:rPr/>
      </w:pPr>
      <w:r>
        <w:rPr/>
      </w:r>
    </w:p>
    <w:p>
      <w:pPr>
        <w:pStyle w:val="Normal"/>
        <w:rPr/>
      </w:pPr>
      <w:r>
        <w:rPr>
          <w:rFonts w:eastAsia="Calibri" w:cs="Calibri" w:ascii="Calibri" w:hAnsi="Calibri"/>
          <w:b/>
          <w:bCs/>
          <w:u w:val="single"/>
        </w:rPr>
        <w:t>RESPONSABILITE DE l’EDITEUR</w:t>
      </w:r>
    </w:p>
    <w:p>
      <w:pPr>
        <w:pStyle w:val="Normal"/>
        <w:rPr/>
      </w:pPr>
      <w:r>
        <w:rPr/>
      </w:r>
    </w:p>
    <w:p>
      <w:pPr>
        <w:pStyle w:val="Normal"/>
        <w:jc w:val="both"/>
        <w:rPr/>
      </w:pPr>
      <w:r>
        <w:rPr>
          <w:rFonts w:eastAsia="Calibri" w:cs="Calibri" w:ascii="Calibri" w:hAnsi="Calibri"/>
        </w:rPr>
        <w:t>L’utilisateur est seul responsable des choix qu’il fait. Ainsi, la responsabilité de l’éditeur ne saurait être engagée en raison de l’inadaptation des services du site internet aux besoins et informations exprimés par l’utilisateur.</w:t>
      </w:r>
    </w:p>
    <w:p>
      <w:pPr>
        <w:pStyle w:val="Normal"/>
        <w:jc w:val="both"/>
        <w:rPr/>
      </w:pPr>
      <w:r>
        <w:rPr>
          <w:rFonts w:eastAsia="Calibri" w:cs="Calibri" w:ascii="Calibri" w:hAnsi="Calibri"/>
        </w:rPr>
        <w:t>L’éditeur n’est pas non plus responsable des conséquences dommageables liées au réseau de communication et des défaillances d’accès à Internet et de sécurité informatique de l’utilisateur.</w:t>
      </w:r>
    </w:p>
    <w:p>
      <w:pPr>
        <w:pStyle w:val="Normal"/>
        <w:rPr/>
      </w:pPr>
      <w:r>
        <w:rPr/>
      </w:r>
    </w:p>
    <w:p>
      <w:pPr>
        <w:pStyle w:val="Normal"/>
        <w:rPr/>
      </w:pPr>
      <w:r>
        <w:rPr/>
      </w:r>
    </w:p>
    <w:p>
      <w:pPr>
        <w:pStyle w:val="Normal"/>
        <w:rPr/>
      </w:pPr>
      <w:r>
        <w:rPr>
          <w:rFonts w:eastAsia="Calibri" w:cs="Calibri" w:ascii="Calibri" w:hAnsi="Calibri"/>
          <w:b/>
          <w:bCs/>
          <w:u w:val="single"/>
        </w:rPr>
        <w:t>PROTECTION DES DONNEES PERSONNELLES</w:t>
      </w:r>
    </w:p>
    <w:p>
      <w:pPr>
        <w:pStyle w:val="Normal"/>
        <w:rPr/>
      </w:pPr>
      <w:r>
        <w:rPr/>
      </w:r>
    </w:p>
    <w:p>
      <w:pPr>
        <w:pStyle w:val="Normal"/>
        <w:jc w:val="both"/>
        <w:rPr/>
      </w:pPr>
      <w:r>
        <w:rPr>
          <w:rFonts w:eastAsia="Calibri" w:cs="Calibri" w:ascii="Calibri" w:hAnsi="Calibri"/>
        </w:rPr>
        <w:t>L‘éditeur est susceptible de traiter des données personnelles dans le cadre de l’exploitation de son site internet.</w:t>
      </w:r>
    </w:p>
    <w:p>
      <w:pPr>
        <w:pStyle w:val="Normal"/>
        <w:jc w:val="both"/>
        <w:rPr/>
      </w:pPr>
      <w:r>
        <w:rPr>
          <w:rFonts w:eastAsia="Calibri" w:cs="Calibri" w:ascii="Calibri" w:hAnsi="Calibri"/>
        </w:rPr>
        <w:t>Dans ce cadre, il s’engage à respecter la Loi n°78-17 du 6 janvier 1978 (dite « Loi informatique et libertés » ou « LIL ») et le Règlement Général sur la protection des Données Personnelles (« RGDP ») n°2016/679, conformément à la politique de protection des données disponible sur le site.</w:t>
      </w:r>
    </w:p>
    <w:p>
      <w:pPr>
        <w:pStyle w:val="Normal"/>
        <w:rPr/>
      </w:pPr>
      <w:r>
        <w:rPr/>
      </w:r>
    </w:p>
    <w:sectPr>
      <w:headerReference w:type="default" r:id="rId5"/>
      <w:footerReference w:type="default" r:id="rId6"/>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7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fr-FR" w:eastAsia="" w:bidi="fr-F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fr-FR" w:bidi="fr-FR"/>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006c"/>
    <w:pPr>
      <w:widowControl/>
      <w:bidi w:val="0"/>
      <w:spacing w:lineRule="auto" w:line="240" w:before="0" w:after="0"/>
      <w:jc w:val="left"/>
    </w:pPr>
    <w:rPr>
      <w:rFonts w:ascii="Times New Roman" w:hAnsi="Times New Roman" w:eastAsia="Times New Roman" w:cs="Times New Roman"/>
      <w:color w:val="auto"/>
      <w:kern w:val="0"/>
      <w:sz w:val="24"/>
      <w:szCs w:val="24"/>
      <w:lang w:bidi="ar-SA" w:val="fr-FR" w:eastAsia="fr-FR"/>
    </w:rPr>
  </w:style>
  <w:style w:type="character" w:styleId="DefaultParagraphFont" w:default="1">
    <w:name w:val="Default Paragraph Font"/>
    <w:uiPriority w:val="1"/>
    <w:unhideWhenUsed/>
    <w:qFormat/>
    <w:rPr/>
  </w:style>
  <w:style w:type="character" w:styleId="LienInternet">
    <w:name w:val="Lien Internet"/>
    <w:basedOn w:val="DefaultParagraphFont"/>
    <w:uiPriority w:val="99"/>
    <w:unhideWhenUsed/>
    <w:rsid w:val="007820f4"/>
    <w:rPr>
      <w:color w:val="0000FF" w:themeColor="hyperlink"/>
      <w:u w:val="single"/>
    </w:rPr>
  </w:style>
  <w:style w:type="character" w:styleId="UnresolvedMention">
    <w:name w:val="Unresolved Mention"/>
    <w:basedOn w:val="DefaultParagraphFont"/>
    <w:uiPriority w:val="99"/>
    <w:semiHidden/>
    <w:unhideWhenUsed/>
    <w:qFormat/>
    <w:rsid w:val="007820f4"/>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cteurlun@nutritionsanteglobale.com" TargetMode="External"/><Relationship Id="rId3" Type="http://schemas.openxmlformats.org/officeDocument/2006/relationships/hyperlink" Target="https://www.conseil-national.medecin.fr/" TargetMode="External"/><Relationship Id="rId4" Type="http://schemas.openxmlformats.org/officeDocument/2006/relationships/hyperlink" Target="https://www.conseil-national.medecin.fr/sites/default/files/codedeont.pdf"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LibreOffice/7.1.3.2$Windows_X86_64 LibreOffice_project/47f78053abe362b9384784d31a6e56f8511eb1c1</Application>
  <AppVersion>15.0000</AppVersion>
  <Pages>3</Pages>
  <Words>749</Words>
  <Characters>4327</Characters>
  <CharactersWithSpaces>5039</CharactersWithSpaces>
  <Paragraphs>43</Paragraphs>
  <Company>officegen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2021-07-08T12:59:00Z</dcterms:created>
  <dc:creator>officegen</dc:creator>
  <dc:description/>
  <dc:language>fr-FR</dc:language>
  <cp:lastModifiedBy/>
  <dcterms:modified xsi:type="dcterms:W3CDTF">2021-09-09T15:26:08Z</dcterms:modified>
  <cp:revision>23</cp:revision>
  <dc:subject/>
  <dc:title>Mentions légales du site internet</dc:title>
</cp:coreProperties>
</file>

<file path=docProps/custom.xml><?xml version="1.0" encoding="utf-8"?>
<Properties xmlns="http://schemas.openxmlformats.org/officeDocument/2006/custom-properties" xmlns:vt="http://schemas.openxmlformats.org/officeDocument/2006/docPropsVTypes"/>
</file>